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A70" w:rsidRPr="000D3141" w:rsidRDefault="00761A70" w:rsidP="00761A70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761A70" w:rsidRDefault="00761A70" w:rsidP="00761A70">
      <w:pPr>
        <w:ind w:left="720"/>
        <w:jc w:val="center"/>
        <w:rPr>
          <w:b/>
          <w:szCs w:val="24"/>
        </w:rPr>
      </w:pPr>
    </w:p>
    <w:p w:rsidR="00761A70" w:rsidRPr="008C222B" w:rsidRDefault="00761A70" w:rsidP="00761A70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36</w:t>
      </w:r>
    </w:p>
    <w:p w:rsidR="00761A70" w:rsidRDefault="00761A70" w:rsidP="00761A70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</w:t>
      </w:r>
      <w:r>
        <w:rPr>
          <w:szCs w:val="24"/>
        </w:rPr>
        <w:t>Сметната палата, проведено на 28</w:t>
      </w:r>
      <w:r>
        <w:rPr>
          <w:szCs w:val="24"/>
        </w:rPr>
        <w:t>.09.2021 г.</w:t>
      </w:r>
    </w:p>
    <w:p w:rsidR="00761A70" w:rsidRDefault="00761A70" w:rsidP="00761A70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На заседанието присъстваха</w:t>
      </w:r>
      <w:r w:rsidRPr="00483651">
        <w:rPr>
          <w:bCs/>
          <w:szCs w:val="24"/>
        </w:rPr>
        <w:t>: Цветан Цветков, председател на Сметната палата</w:t>
      </w:r>
      <w:r>
        <w:rPr>
          <w:bCs/>
          <w:szCs w:val="24"/>
        </w:rPr>
        <w:t xml:space="preserve"> и</w:t>
      </w:r>
      <w:r>
        <w:rPr>
          <w:bCs/>
          <w:szCs w:val="24"/>
          <w:lang w:val="en-US"/>
        </w:rPr>
        <w:t xml:space="preserve">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 на Сметната палата.</w:t>
      </w:r>
    </w:p>
    <w:p w:rsidR="00761A70" w:rsidRDefault="00761A70" w:rsidP="00761A70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В дистанционна видеоконферентна връзка участваха:</w:t>
      </w:r>
      <w:r>
        <w:rPr>
          <w:bCs/>
          <w:szCs w:val="24"/>
        </w:rPr>
        <w:t xml:space="preserve"> Горица Грънчарова-</w:t>
      </w:r>
      <w:proofErr w:type="spellStart"/>
      <w:r>
        <w:rPr>
          <w:bCs/>
          <w:szCs w:val="24"/>
        </w:rPr>
        <w:t>Кожарева</w:t>
      </w:r>
      <w:proofErr w:type="spellEnd"/>
      <w:r>
        <w:rPr>
          <w:bCs/>
          <w:szCs w:val="24"/>
        </w:rPr>
        <w:t xml:space="preserve">, заместник-председател на Сметната палата, </w:t>
      </w:r>
      <w:r w:rsidRPr="00483651">
        <w:rPr>
          <w:bCs/>
          <w:szCs w:val="24"/>
        </w:rPr>
        <w:t xml:space="preserve">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761A70" w:rsidRDefault="00761A70" w:rsidP="00761A70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761A70" w:rsidRPr="00980543" w:rsidTr="00081301">
        <w:tc>
          <w:tcPr>
            <w:tcW w:w="5353" w:type="dxa"/>
            <w:vAlign w:val="center"/>
          </w:tcPr>
          <w:p w:rsidR="00761A70" w:rsidRPr="00980543" w:rsidRDefault="00761A70" w:rsidP="0008130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761A70" w:rsidRPr="00980543" w:rsidRDefault="00761A70" w:rsidP="00081301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761A70" w:rsidTr="00081301">
        <w:tc>
          <w:tcPr>
            <w:tcW w:w="5353" w:type="dxa"/>
            <w:vAlign w:val="center"/>
          </w:tcPr>
          <w:p w:rsidR="00761A70" w:rsidRDefault="00761A70" w:rsidP="00081301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9949C3" w:rsidRPr="009949C3" w:rsidRDefault="009949C3" w:rsidP="009949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9949C3">
              <w:rPr>
                <w:bCs/>
                <w:szCs w:val="24"/>
              </w:rPr>
              <w:t xml:space="preserve">Одитен доклад № 0400307721 за извършен финансов одит на консолидирания годишен финансов отчет на община Харманли за 2020 г., съдържащ </w:t>
            </w:r>
            <w:proofErr w:type="spellStart"/>
            <w:r w:rsidRPr="009949C3">
              <w:rPr>
                <w:bCs/>
                <w:szCs w:val="24"/>
              </w:rPr>
              <w:t>немодифицирано</w:t>
            </w:r>
            <w:proofErr w:type="spellEnd"/>
            <w:r w:rsidRPr="009949C3">
              <w:rPr>
                <w:bCs/>
                <w:szCs w:val="24"/>
              </w:rPr>
              <w:t xml:space="preserve"> мнение.</w:t>
            </w:r>
          </w:p>
          <w:p w:rsidR="00761A70" w:rsidRPr="00C60E17" w:rsidRDefault="00761A70" w:rsidP="00081301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761A70" w:rsidRPr="00C60E17" w:rsidRDefault="00761A70" w:rsidP="00081301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761A70" w:rsidRDefault="00761A70" w:rsidP="00081301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61A70" w:rsidRPr="00682C10" w:rsidRDefault="00761A70" w:rsidP="00081301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761A70" w:rsidRPr="006042AE" w:rsidRDefault="00761A70" w:rsidP="0008130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761A70" w:rsidRPr="006042AE" w:rsidRDefault="00761A70" w:rsidP="00081301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1A70" w:rsidRPr="0081558A" w:rsidRDefault="00761A70" w:rsidP="00081301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61A70" w:rsidRPr="00265039" w:rsidRDefault="00761A70" w:rsidP="0008130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61A70" w:rsidRDefault="00761A70" w:rsidP="0008130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61A70" w:rsidTr="00081301">
        <w:tc>
          <w:tcPr>
            <w:tcW w:w="5353" w:type="dxa"/>
            <w:vAlign w:val="center"/>
          </w:tcPr>
          <w:p w:rsidR="00761A70" w:rsidRDefault="00761A70" w:rsidP="00761A7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9949C3" w:rsidRPr="009949C3" w:rsidRDefault="009949C3" w:rsidP="009949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9949C3">
              <w:rPr>
                <w:bCs/>
                <w:szCs w:val="24"/>
              </w:rPr>
              <w:t xml:space="preserve">Одитен доклад № 0400308021 за извършен финансов одит на консолидирания годишен финансов отчет на община Мадан за 2020 г., съдържащ </w:t>
            </w:r>
            <w:proofErr w:type="spellStart"/>
            <w:r w:rsidRPr="009949C3">
              <w:rPr>
                <w:bCs/>
                <w:szCs w:val="24"/>
              </w:rPr>
              <w:t>немодифицирано</w:t>
            </w:r>
            <w:proofErr w:type="spellEnd"/>
            <w:r w:rsidRPr="009949C3">
              <w:rPr>
                <w:bCs/>
                <w:szCs w:val="24"/>
              </w:rPr>
              <w:t xml:space="preserve"> мнение.</w:t>
            </w:r>
          </w:p>
          <w:p w:rsidR="009949C3" w:rsidRPr="00C60E17" w:rsidRDefault="009949C3" w:rsidP="009949C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949C3" w:rsidRPr="00C60E17" w:rsidRDefault="009949C3" w:rsidP="009949C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9949C3" w:rsidRDefault="009949C3" w:rsidP="009949C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949C3" w:rsidRPr="00682C10" w:rsidRDefault="009949C3" w:rsidP="009949C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949C3" w:rsidRPr="006042AE" w:rsidRDefault="009949C3" w:rsidP="009949C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949C3" w:rsidRPr="006042AE" w:rsidRDefault="009949C3" w:rsidP="009949C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761A70" w:rsidRPr="0081558A" w:rsidRDefault="009949C3" w:rsidP="009949C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9949C3" w:rsidRPr="00265039" w:rsidRDefault="009949C3" w:rsidP="009949C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761A70" w:rsidRDefault="00761A70" w:rsidP="0008130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61A70" w:rsidTr="00081301">
        <w:tc>
          <w:tcPr>
            <w:tcW w:w="5353" w:type="dxa"/>
            <w:vAlign w:val="center"/>
          </w:tcPr>
          <w:p w:rsidR="00761A70" w:rsidRDefault="00761A70" w:rsidP="00761A7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9949C3" w:rsidRPr="009949C3" w:rsidRDefault="009949C3" w:rsidP="009949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9949C3">
              <w:rPr>
                <w:bCs/>
                <w:szCs w:val="24"/>
              </w:rPr>
              <w:t xml:space="preserve">Одитен доклад № 0500101817 за извършен одит за съответствие при управлението на публичните средства и дейности в Националния </w:t>
            </w:r>
            <w:r w:rsidRPr="009949C3">
              <w:rPr>
                <w:bCs/>
                <w:szCs w:val="24"/>
              </w:rPr>
              <w:lastRenderedPageBreak/>
              <w:t>институт за недвижимо културно наследство, за периода от 01.01.2015 г. до 31.12.2016 г.</w:t>
            </w:r>
          </w:p>
          <w:p w:rsidR="009949C3" w:rsidRPr="00C60E17" w:rsidRDefault="009949C3" w:rsidP="009949C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949C3" w:rsidRPr="00C60E17" w:rsidRDefault="009949C3" w:rsidP="009949C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</w:t>
            </w:r>
            <w:r>
              <w:t>против</w:t>
            </w:r>
            <w:r w:rsidRPr="00C60E17">
              <w:t xml:space="preserve"> </w:t>
            </w:r>
          </w:p>
          <w:p w:rsidR="009949C3" w:rsidRDefault="009949C3" w:rsidP="009949C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949C3" w:rsidRPr="00682C10" w:rsidRDefault="009949C3" w:rsidP="009949C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949C3" w:rsidRPr="006042AE" w:rsidRDefault="009949C3" w:rsidP="009949C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против</w:t>
            </w:r>
          </w:p>
          <w:p w:rsidR="009949C3" w:rsidRPr="006042AE" w:rsidRDefault="009949C3" w:rsidP="009949C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против</w:t>
            </w:r>
          </w:p>
          <w:p w:rsidR="00761A70" w:rsidRPr="0081558A" w:rsidRDefault="009949C3" w:rsidP="009949C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3</w:t>
            </w:r>
          </w:p>
        </w:tc>
        <w:tc>
          <w:tcPr>
            <w:tcW w:w="3935" w:type="dxa"/>
            <w:vAlign w:val="center"/>
          </w:tcPr>
          <w:p w:rsidR="009949C3" w:rsidRDefault="009949C3" w:rsidP="009949C3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</w:p>
          <w:p w:rsidR="009949C3" w:rsidRDefault="009949C3" w:rsidP="009949C3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</w:p>
          <w:p w:rsidR="009949C3" w:rsidRDefault="009949C3" w:rsidP="009949C3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</w:p>
          <w:p w:rsidR="009949C3" w:rsidRDefault="009949C3" w:rsidP="009949C3">
            <w:pPr>
              <w:tabs>
                <w:tab w:val="num" w:pos="0"/>
              </w:tabs>
              <w:spacing w:after="0" w:line="240" w:lineRule="auto"/>
              <w:ind w:firstLine="708"/>
              <w:jc w:val="both"/>
            </w:pPr>
          </w:p>
          <w:p w:rsidR="009949C3" w:rsidRDefault="009949C3" w:rsidP="009949C3">
            <w:pPr>
              <w:tabs>
                <w:tab w:val="num" w:pos="0"/>
              </w:tabs>
              <w:spacing w:after="0" w:line="240" w:lineRule="auto"/>
              <w:jc w:val="both"/>
            </w:pPr>
          </w:p>
          <w:p w:rsidR="009949C3" w:rsidRDefault="009949C3" w:rsidP="009949C3">
            <w:pPr>
              <w:tabs>
                <w:tab w:val="num" w:pos="0"/>
              </w:tabs>
              <w:spacing w:after="0" w:line="240" w:lineRule="auto"/>
              <w:jc w:val="both"/>
            </w:pPr>
          </w:p>
          <w:p w:rsidR="009949C3" w:rsidRDefault="009949C3" w:rsidP="009949C3">
            <w:pPr>
              <w:tabs>
                <w:tab w:val="num" w:pos="0"/>
              </w:tabs>
              <w:spacing w:after="0" w:line="240" w:lineRule="auto"/>
              <w:jc w:val="both"/>
            </w:pPr>
            <w:r>
              <w:t>Одитният доклад не се приема.</w:t>
            </w:r>
          </w:p>
          <w:p w:rsidR="009949C3" w:rsidRDefault="009949C3" w:rsidP="009949C3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t>Загуба на актуалност, одитираният период е 2015 г. и 2016 г. Дадените препоръки са прекалено общи и няма да допринесат по някакъв начин за подобряване дейността на организацията.</w:t>
            </w:r>
          </w:p>
          <w:p w:rsidR="00761A70" w:rsidRDefault="00761A70" w:rsidP="0008130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61A70" w:rsidTr="00081301">
        <w:tc>
          <w:tcPr>
            <w:tcW w:w="5353" w:type="dxa"/>
            <w:vAlign w:val="center"/>
          </w:tcPr>
          <w:p w:rsidR="00761A70" w:rsidRDefault="00761A70" w:rsidP="00761A7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9949C3" w:rsidRPr="009949C3" w:rsidRDefault="009949C3" w:rsidP="009949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9949C3">
              <w:rPr>
                <w:bCs/>
                <w:szCs w:val="24"/>
              </w:rPr>
              <w:t>Одитен доклад № 0500202517 за извършен одит за съответствие при управлението на публичните средства и дейности в Изпълнителна агенция по рибарство и аквакултури, за периода от 01.01.2015 г. до 31.12.2016 г.</w:t>
            </w:r>
          </w:p>
          <w:p w:rsidR="009949C3" w:rsidRPr="00C60E17" w:rsidRDefault="009949C3" w:rsidP="009949C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949C3" w:rsidRPr="00C60E17" w:rsidRDefault="009949C3" w:rsidP="009949C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</w:t>
            </w:r>
            <w:r>
              <w:t>против</w:t>
            </w:r>
            <w:r w:rsidRPr="00C60E17">
              <w:t xml:space="preserve"> </w:t>
            </w:r>
          </w:p>
          <w:p w:rsidR="009949C3" w:rsidRDefault="009949C3" w:rsidP="009949C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949C3" w:rsidRPr="00682C10" w:rsidRDefault="009949C3" w:rsidP="009949C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949C3" w:rsidRPr="006042AE" w:rsidRDefault="009949C3" w:rsidP="009949C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против</w:t>
            </w:r>
          </w:p>
          <w:p w:rsidR="009949C3" w:rsidRPr="006042AE" w:rsidRDefault="009949C3" w:rsidP="009949C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против</w:t>
            </w:r>
          </w:p>
          <w:p w:rsidR="00761A70" w:rsidRPr="0081558A" w:rsidRDefault="009949C3" w:rsidP="009949C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3</w:t>
            </w:r>
          </w:p>
        </w:tc>
        <w:tc>
          <w:tcPr>
            <w:tcW w:w="3935" w:type="dxa"/>
            <w:vAlign w:val="center"/>
          </w:tcPr>
          <w:p w:rsidR="009949C3" w:rsidRDefault="009949C3" w:rsidP="009949C3">
            <w:pPr>
              <w:tabs>
                <w:tab w:val="num" w:pos="0"/>
              </w:tabs>
              <w:spacing w:after="0" w:line="240" w:lineRule="auto"/>
              <w:jc w:val="both"/>
            </w:pPr>
            <w:r>
              <w:t>Одитният доклад не се приема.</w:t>
            </w:r>
          </w:p>
          <w:p w:rsidR="009949C3" w:rsidRPr="00E953AF" w:rsidRDefault="009949C3" w:rsidP="009949C3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Мотиви</w:t>
            </w:r>
            <w:r>
              <w:rPr>
                <w:bCs/>
                <w:szCs w:val="24"/>
              </w:rPr>
              <w:t>те</w:t>
            </w:r>
            <w:r>
              <w:rPr>
                <w:bCs/>
                <w:szCs w:val="24"/>
              </w:rPr>
              <w:t xml:space="preserve"> за гласуване против са същите, които са изложени по отношение на одитния доклад и решението по т. 3 от дневния ред.</w:t>
            </w:r>
          </w:p>
          <w:p w:rsidR="00761A70" w:rsidRDefault="00761A70" w:rsidP="0008130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761A70" w:rsidTr="00081301">
        <w:tc>
          <w:tcPr>
            <w:tcW w:w="5353" w:type="dxa"/>
            <w:vAlign w:val="center"/>
          </w:tcPr>
          <w:p w:rsidR="00761A70" w:rsidRDefault="00761A70" w:rsidP="00761A70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9949C3" w:rsidRPr="009949C3" w:rsidRDefault="009949C3" w:rsidP="009949C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9949C3">
              <w:rPr>
                <w:bCs/>
                <w:szCs w:val="24"/>
              </w:rPr>
              <w:t>Одитен доклад № 0500301717 за извършен одит за съответствие при администрирането на приходите от местни данъци и такси и на управлението и разпореждането с имоти – общинска собственост в община Нова Загора, за периода от 01.01.2015 г. до 31.12.2016 г.</w:t>
            </w:r>
          </w:p>
          <w:p w:rsidR="009949C3" w:rsidRPr="00C60E17" w:rsidRDefault="009949C3" w:rsidP="009949C3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9949C3" w:rsidRPr="00C60E17" w:rsidRDefault="009949C3" w:rsidP="009949C3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</w:t>
            </w:r>
            <w:r>
              <w:t>против</w:t>
            </w:r>
            <w:r w:rsidRPr="00C60E17">
              <w:t xml:space="preserve"> </w:t>
            </w:r>
          </w:p>
          <w:p w:rsidR="009949C3" w:rsidRDefault="009949C3" w:rsidP="009949C3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9949C3" w:rsidRPr="00682C10" w:rsidRDefault="009949C3" w:rsidP="009949C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9949C3" w:rsidRPr="006042AE" w:rsidRDefault="009949C3" w:rsidP="009949C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против</w:t>
            </w:r>
          </w:p>
          <w:p w:rsidR="009949C3" w:rsidRPr="006042AE" w:rsidRDefault="009949C3" w:rsidP="009949C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против</w:t>
            </w:r>
          </w:p>
          <w:p w:rsidR="00761A70" w:rsidRPr="0081558A" w:rsidRDefault="009949C3" w:rsidP="009949C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3</w:t>
            </w:r>
          </w:p>
        </w:tc>
        <w:tc>
          <w:tcPr>
            <w:tcW w:w="3935" w:type="dxa"/>
            <w:vAlign w:val="center"/>
          </w:tcPr>
          <w:p w:rsidR="009949C3" w:rsidRDefault="009949C3" w:rsidP="009949C3">
            <w:pPr>
              <w:tabs>
                <w:tab w:val="num" w:pos="0"/>
              </w:tabs>
              <w:spacing w:after="0" w:line="240" w:lineRule="auto"/>
              <w:jc w:val="both"/>
            </w:pPr>
            <w:r>
              <w:t>Одитният доклад не се приема.</w:t>
            </w:r>
          </w:p>
          <w:p w:rsidR="009949C3" w:rsidRPr="00E953AF" w:rsidRDefault="009949C3" w:rsidP="009949C3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Мотиви</w:t>
            </w:r>
            <w:r>
              <w:rPr>
                <w:bCs/>
                <w:szCs w:val="24"/>
              </w:rPr>
              <w:t>те</w:t>
            </w:r>
            <w:r>
              <w:rPr>
                <w:bCs/>
                <w:szCs w:val="24"/>
              </w:rPr>
              <w:t xml:space="preserve"> за гласуване против са същите, които са изложени по отношение на одитния доклад и решението по т. 3 от дневния ред.</w:t>
            </w:r>
          </w:p>
          <w:p w:rsidR="00761A70" w:rsidRDefault="00761A70" w:rsidP="00081301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F0002A" w:rsidRDefault="00F0002A"/>
    <w:p w:rsidR="00761A70" w:rsidRDefault="00761A70">
      <w:bookmarkStart w:id="0" w:name="_GoBack"/>
      <w:bookmarkEnd w:id="0"/>
    </w:p>
    <w:p w:rsidR="00761A70" w:rsidRDefault="00761A70" w:rsidP="00761A70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761A70" w:rsidRDefault="00761A70" w:rsidP="00761A7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761A70" w:rsidRDefault="00761A70"/>
    <w:sectPr w:rsidR="00761A70" w:rsidSect="000922D6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4569" w:rsidRDefault="00634569" w:rsidP="000922D6">
      <w:pPr>
        <w:spacing w:after="0" w:line="240" w:lineRule="auto"/>
      </w:pPr>
      <w:r>
        <w:separator/>
      </w:r>
    </w:p>
  </w:endnote>
  <w:endnote w:type="continuationSeparator" w:id="0">
    <w:p w:rsidR="00634569" w:rsidRDefault="00634569" w:rsidP="00092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796363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922D6" w:rsidRDefault="000922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922D6" w:rsidRDefault="000922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4569" w:rsidRDefault="00634569" w:rsidP="000922D6">
      <w:pPr>
        <w:spacing w:after="0" w:line="240" w:lineRule="auto"/>
      </w:pPr>
      <w:r>
        <w:separator/>
      </w:r>
    </w:p>
  </w:footnote>
  <w:footnote w:type="continuationSeparator" w:id="0">
    <w:p w:rsidR="00634569" w:rsidRDefault="00634569" w:rsidP="00092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A70"/>
    <w:rsid w:val="000922D6"/>
    <w:rsid w:val="00634569"/>
    <w:rsid w:val="00761A70"/>
    <w:rsid w:val="009949C3"/>
    <w:rsid w:val="00F00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D6F6A"/>
  <w15:chartTrackingRefBased/>
  <w15:docId w15:val="{760B467E-A1C3-49EF-8834-B5267E7D1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A70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22D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2D6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922D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2D6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3</cp:revision>
  <dcterms:created xsi:type="dcterms:W3CDTF">2021-09-28T12:51:00Z</dcterms:created>
  <dcterms:modified xsi:type="dcterms:W3CDTF">2021-09-28T13:00:00Z</dcterms:modified>
</cp:coreProperties>
</file>